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8A" w:rsidRDefault="006D3B8A" w:rsidP="006D3B8A">
      <w:pPr>
        <w:jc w:val="center"/>
        <w:rPr>
          <w:sz w:val="52"/>
          <w:szCs w:val="52"/>
        </w:rPr>
      </w:pPr>
      <w:r w:rsidRPr="006D3B8A">
        <w:rPr>
          <w:sz w:val="52"/>
          <w:szCs w:val="52"/>
        </w:rPr>
        <w:t>Vocabulary</w:t>
      </w:r>
      <w:r w:rsidR="00C62653">
        <w:rPr>
          <w:sz w:val="52"/>
          <w:szCs w:val="52"/>
        </w:rPr>
        <w:t xml:space="preserve"> for 3-7</w:t>
      </w:r>
      <w:bookmarkStart w:id="0" w:name="_GoBack"/>
      <w:bookmarkEnd w:id="0"/>
    </w:p>
    <w:p w:rsidR="006D3B8A" w:rsidRPr="00BB6537" w:rsidRDefault="006D3B8A" w:rsidP="0060219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Coordinates</w:t>
      </w:r>
      <w:r w:rsidRPr="00BB6537">
        <w:rPr>
          <w:sz w:val="32"/>
          <w:szCs w:val="32"/>
          <w:u w:val="single"/>
        </w:rPr>
        <w:t>.</w:t>
      </w:r>
      <w:r w:rsidRPr="00BB6537">
        <w:rPr>
          <w:sz w:val="32"/>
          <w:szCs w:val="32"/>
        </w:rPr>
        <w:t xml:space="preserve"> Two numbers expressed as an x,y pair in parenthesis: (x,y). The numbers represent the x and y coordinates of a point in the coordinate plane. Example: (3,-1) refers to the point 3 in the (positive) x-direction and one down (negative) in the y-direction.</w:t>
      </w:r>
    </w:p>
    <w:p w:rsidR="00602193" w:rsidRPr="00BB6537" w:rsidRDefault="00602193" w:rsidP="00602193">
      <w:pPr>
        <w:pStyle w:val="ListParagraph"/>
        <w:ind w:left="1080"/>
        <w:rPr>
          <w:sz w:val="32"/>
          <w:szCs w:val="32"/>
        </w:rPr>
      </w:pPr>
    </w:p>
    <w:p w:rsidR="00602193" w:rsidRPr="00BB6537" w:rsidRDefault="00DB2CEC" w:rsidP="0060219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Slope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color w:val="FF0000"/>
          <w:sz w:val="32"/>
          <w:szCs w:val="32"/>
        </w:rPr>
        <w:t xml:space="preserve"> </w:t>
      </w:r>
      <w:r w:rsidRPr="00BB6537">
        <w:rPr>
          <w:sz w:val="32"/>
          <w:szCs w:val="32"/>
        </w:rPr>
        <w:t xml:space="preserve">The variable representing the “steepness” of a line. The greater the number, the greater the steepness of the slope. Slope can be </w:t>
      </w:r>
      <w:r w:rsidRPr="00BB6537">
        <w:rPr>
          <w:b/>
          <w:sz w:val="32"/>
          <w:szCs w:val="32"/>
        </w:rPr>
        <w:t>positive</w:t>
      </w:r>
      <w:r w:rsidR="00602193" w:rsidRPr="00BB6537">
        <w:rPr>
          <w:b/>
          <w:sz w:val="32"/>
          <w:szCs w:val="32"/>
        </w:rPr>
        <w:t xml:space="preserve"> </w:t>
      </w:r>
      <w:r w:rsidR="00602193" w:rsidRPr="00BB6537">
        <w:rPr>
          <w:sz w:val="32"/>
          <w:szCs w:val="32"/>
        </w:rPr>
        <w:t>(slope up to the right)</w:t>
      </w:r>
      <w:r w:rsidRPr="00BB6537">
        <w:rPr>
          <w:sz w:val="32"/>
          <w:szCs w:val="32"/>
        </w:rPr>
        <w:t xml:space="preserve">, </w:t>
      </w:r>
      <w:r w:rsidRPr="00BB6537">
        <w:rPr>
          <w:b/>
          <w:sz w:val="32"/>
          <w:szCs w:val="32"/>
        </w:rPr>
        <w:t>negative</w:t>
      </w:r>
      <w:r w:rsidR="00602193" w:rsidRPr="00BB6537">
        <w:rPr>
          <w:b/>
          <w:sz w:val="32"/>
          <w:szCs w:val="32"/>
        </w:rPr>
        <w:t xml:space="preserve"> </w:t>
      </w:r>
      <w:r w:rsidR="00602193" w:rsidRPr="00BB6537">
        <w:rPr>
          <w:sz w:val="32"/>
          <w:szCs w:val="32"/>
        </w:rPr>
        <w:t>(slope down to the right)</w:t>
      </w:r>
      <w:r w:rsidRPr="00BB6537">
        <w:rPr>
          <w:sz w:val="32"/>
          <w:szCs w:val="32"/>
        </w:rPr>
        <w:t xml:space="preserve">, </w:t>
      </w:r>
      <w:r w:rsidRPr="00BB6537">
        <w:rPr>
          <w:b/>
          <w:sz w:val="32"/>
          <w:szCs w:val="32"/>
        </w:rPr>
        <w:t>zero</w:t>
      </w:r>
      <w:r w:rsidR="00602193" w:rsidRPr="00BB6537">
        <w:rPr>
          <w:sz w:val="32"/>
          <w:szCs w:val="32"/>
        </w:rPr>
        <w:t xml:space="preserve"> (horizontal line)</w:t>
      </w:r>
      <w:r w:rsidRPr="00BB6537">
        <w:rPr>
          <w:sz w:val="32"/>
          <w:szCs w:val="32"/>
        </w:rPr>
        <w:t xml:space="preserve"> or </w:t>
      </w:r>
      <w:r w:rsidRPr="00BB6537">
        <w:rPr>
          <w:b/>
          <w:sz w:val="32"/>
          <w:szCs w:val="32"/>
        </w:rPr>
        <w:t>undefined</w:t>
      </w:r>
      <w:r w:rsidR="00602193" w:rsidRPr="00BB6537">
        <w:rPr>
          <w:sz w:val="32"/>
          <w:szCs w:val="32"/>
        </w:rPr>
        <w:t xml:space="preserve"> (vertical line)</w:t>
      </w:r>
      <w:r w:rsidRPr="00BB6537">
        <w:rPr>
          <w:sz w:val="32"/>
          <w:szCs w:val="32"/>
        </w:rPr>
        <w:t>.</w:t>
      </w:r>
    </w:p>
    <w:p w:rsidR="00602193" w:rsidRPr="00BB6537" w:rsidRDefault="00602193" w:rsidP="00602193">
      <w:pPr>
        <w:pStyle w:val="ListParagraph"/>
        <w:ind w:left="1080"/>
        <w:rPr>
          <w:sz w:val="32"/>
          <w:szCs w:val="32"/>
        </w:rPr>
      </w:pPr>
    </w:p>
    <w:p w:rsidR="006D3B8A" w:rsidRPr="00BB6537" w:rsidRDefault="006D3B8A" w:rsidP="0060219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x-axis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color w:val="FF0000"/>
          <w:sz w:val="32"/>
          <w:szCs w:val="32"/>
        </w:rPr>
        <w:t xml:space="preserve"> </w:t>
      </w:r>
      <w:r w:rsidRPr="00BB6537">
        <w:rPr>
          <w:sz w:val="32"/>
          <w:szCs w:val="32"/>
        </w:rPr>
        <w:t>The number line on a coordinate plane representing the horizontal axis.</w:t>
      </w:r>
    </w:p>
    <w:p w:rsidR="00602193" w:rsidRPr="00BB6537" w:rsidRDefault="00602193" w:rsidP="00602193">
      <w:pPr>
        <w:pStyle w:val="ListParagraph"/>
        <w:ind w:left="1080"/>
        <w:rPr>
          <w:sz w:val="32"/>
          <w:szCs w:val="32"/>
        </w:rPr>
      </w:pPr>
    </w:p>
    <w:p w:rsidR="00602193" w:rsidRPr="00BB6537" w:rsidRDefault="006D3B8A" w:rsidP="0060219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y-axis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sz w:val="32"/>
          <w:szCs w:val="32"/>
        </w:rPr>
        <w:t xml:space="preserve"> The number line on a coordinate plane representing the vertical axis.</w:t>
      </w:r>
    </w:p>
    <w:p w:rsidR="00602193" w:rsidRPr="00BB6537" w:rsidRDefault="00602193" w:rsidP="00602193">
      <w:pPr>
        <w:pStyle w:val="ListParagraph"/>
        <w:ind w:left="1080"/>
        <w:rPr>
          <w:sz w:val="32"/>
          <w:szCs w:val="32"/>
        </w:rPr>
      </w:pPr>
    </w:p>
    <w:p w:rsidR="00DB2CEC" w:rsidRPr="00BB6537" w:rsidRDefault="006D3B8A" w:rsidP="00602193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Point-slope form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sz w:val="32"/>
          <w:szCs w:val="32"/>
        </w:rPr>
        <w:t xml:space="preserve"> The equation of a l</w:t>
      </w:r>
      <w:r w:rsidR="00DB2CEC" w:rsidRPr="00BB6537">
        <w:rPr>
          <w:sz w:val="32"/>
          <w:szCs w:val="32"/>
        </w:rPr>
        <w:t>ine in the form of</w:t>
      </w:r>
    </w:p>
    <w:p w:rsidR="006D3B8A" w:rsidRPr="00BB6537" w:rsidRDefault="006D3B8A" w:rsidP="00DB2CEC">
      <w:pPr>
        <w:jc w:val="center"/>
        <w:rPr>
          <w:sz w:val="32"/>
          <w:szCs w:val="32"/>
        </w:rPr>
      </w:pPr>
      <w:r w:rsidRPr="00BB6537">
        <w:rPr>
          <w:b/>
          <w:sz w:val="32"/>
          <w:szCs w:val="32"/>
        </w:rPr>
        <w:t>y – y</w:t>
      </w:r>
      <w:r w:rsidRPr="00BB6537">
        <w:rPr>
          <w:b/>
          <w:sz w:val="32"/>
          <w:szCs w:val="32"/>
          <w:vertAlign w:val="subscript"/>
        </w:rPr>
        <w:t>1</w:t>
      </w:r>
      <w:r w:rsidRPr="00BB6537">
        <w:rPr>
          <w:b/>
          <w:sz w:val="32"/>
          <w:szCs w:val="32"/>
        </w:rPr>
        <w:t xml:space="preserve"> = </w:t>
      </w:r>
      <w:r w:rsidRPr="00BB6537">
        <w:rPr>
          <w:b/>
          <w:i/>
          <w:sz w:val="32"/>
          <w:szCs w:val="32"/>
        </w:rPr>
        <w:t>m</w:t>
      </w:r>
      <w:r w:rsidRPr="00BB6537">
        <w:rPr>
          <w:b/>
          <w:sz w:val="32"/>
          <w:szCs w:val="32"/>
        </w:rPr>
        <w:t>(x – x</w:t>
      </w:r>
      <w:r w:rsidRPr="00BB6537">
        <w:rPr>
          <w:b/>
          <w:sz w:val="32"/>
          <w:szCs w:val="32"/>
          <w:vertAlign w:val="subscript"/>
        </w:rPr>
        <w:t>1</w:t>
      </w:r>
      <w:r w:rsidRPr="00BB6537">
        <w:rPr>
          <w:b/>
          <w:sz w:val="32"/>
          <w:szCs w:val="32"/>
        </w:rPr>
        <w:t>)</w:t>
      </w:r>
    </w:p>
    <w:p w:rsidR="006D3B8A" w:rsidRPr="00BB6537" w:rsidRDefault="006D3B8A" w:rsidP="00602193">
      <w:pPr>
        <w:ind w:left="1080"/>
        <w:rPr>
          <w:sz w:val="32"/>
          <w:szCs w:val="32"/>
        </w:rPr>
      </w:pPr>
      <w:r w:rsidRPr="00BB6537">
        <w:rPr>
          <w:sz w:val="32"/>
          <w:szCs w:val="32"/>
        </w:rPr>
        <w:t xml:space="preserve">The variable </w:t>
      </w:r>
      <w:r w:rsidRPr="00BB6537">
        <w:rPr>
          <w:i/>
          <w:sz w:val="32"/>
          <w:szCs w:val="32"/>
        </w:rPr>
        <w:t>m</w:t>
      </w:r>
      <w:r w:rsidRPr="00BB6537">
        <w:rPr>
          <w:sz w:val="32"/>
          <w:szCs w:val="32"/>
        </w:rPr>
        <w:t xml:space="preserve"> is the </w:t>
      </w:r>
      <w:r w:rsidRPr="00BB6537">
        <w:rPr>
          <w:b/>
          <w:sz w:val="32"/>
          <w:szCs w:val="32"/>
        </w:rPr>
        <w:t>slope</w:t>
      </w:r>
      <w:r w:rsidRPr="00BB6537">
        <w:rPr>
          <w:sz w:val="32"/>
          <w:szCs w:val="32"/>
        </w:rPr>
        <w:t xml:space="preserve"> of the line and x</w:t>
      </w:r>
      <w:r w:rsidRPr="00BB6537">
        <w:rPr>
          <w:sz w:val="32"/>
          <w:szCs w:val="32"/>
          <w:vertAlign w:val="subscript"/>
        </w:rPr>
        <w:t>1</w:t>
      </w:r>
      <w:r w:rsidRPr="00BB6537">
        <w:rPr>
          <w:sz w:val="32"/>
          <w:szCs w:val="32"/>
        </w:rPr>
        <w:t xml:space="preserve"> and y</w:t>
      </w:r>
      <w:r w:rsidRPr="00BB6537">
        <w:rPr>
          <w:sz w:val="32"/>
          <w:szCs w:val="32"/>
          <w:vertAlign w:val="subscript"/>
        </w:rPr>
        <w:t>1</w:t>
      </w:r>
      <w:r w:rsidRPr="00BB6537">
        <w:rPr>
          <w:sz w:val="32"/>
          <w:szCs w:val="32"/>
        </w:rPr>
        <w:t xml:space="preserve"> represent a point on the line. For example a line with slope 3 and through the point (5,-2) would be written as:</w:t>
      </w:r>
    </w:p>
    <w:p w:rsidR="006D3B8A" w:rsidRPr="00BB6537" w:rsidRDefault="006D3B8A" w:rsidP="006D3B8A">
      <w:pPr>
        <w:jc w:val="center"/>
        <w:rPr>
          <w:rFonts w:ascii="Cambria Math" w:hAnsi="Cambria Math"/>
          <w:b/>
          <w:sz w:val="32"/>
          <w:szCs w:val="32"/>
        </w:rPr>
      </w:pPr>
      <w:r w:rsidRPr="00BB6537">
        <w:rPr>
          <w:rFonts w:ascii="Cambria Math" w:hAnsi="Cambria Math"/>
          <w:b/>
          <w:sz w:val="32"/>
          <w:szCs w:val="32"/>
        </w:rPr>
        <w:t>y – (-2) = 3(x – 5)</w:t>
      </w:r>
      <w:r w:rsidRPr="00BB6537">
        <w:rPr>
          <w:sz w:val="32"/>
          <w:szCs w:val="32"/>
        </w:rPr>
        <w:t xml:space="preserve"> </w:t>
      </w:r>
      <w:r w:rsidR="00602193" w:rsidRPr="00BB6537">
        <w:rPr>
          <w:sz w:val="32"/>
          <w:szCs w:val="32"/>
        </w:rPr>
        <w:tab/>
      </w:r>
      <w:r w:rsidRPr="00BB6537">
        <w:rPr>
          <w:i/>
          <w:sz w:val="32"/>
          <w:szCs w:val="32"/>
        </w:rPr>
        <w:t>or</w:t>
      </w:r>
      <w:r w:rsidR="00602193" w:rsidRPr="00BB6537">
        <w:rPr>
          <w:sz w:val="32"/>
          <w:szCs w:val="32"/>
        </w:rPr>
        <w:tab/>
      </w:r>
      <w:r w:rsidRPr="00BB6537">
        <w:rPr>
          <w:rFonts w:ascii="Cambria Math" w:hAnsi="Cambria Math"/>
          <w:b/>
          <w:sz w:val="32"/>
          <w:szCs w:val="32"/>
        </w:rPr>
        <w:t>y + 2 = 3</w:t>
      </w:r>
      <w:r w:rsidR="00DB2CEC" w:rsidRPr="00BB6537">
        <w:rPr>
          <w:rFonts w:ascii="Cambria Math" w:hAnsi="Cambria Math"/>
          <w:b/>
          <w:sz w:val="32"/>
          <w:szCs w:val="32"/>
        </w:rPr>
        <w:t>(x – 5)</w:t>
      </w:r>
    </w:p>
    <w:p w:rsidR="00BB6537" w:rsidRPr="00BB6537" w:rsidRDefault="00BB6537" w:rsidP="00BB6537">
      <w:pPr>
        <w:rPr>
          <w:i/>
          <w:sz w:val="32"/>
          <w:szCs w:val="32"/>
        </w:rPr>
      </w:pPr>
      <w:r w:rsidRPr="00BB6537">
        <w:rPr>
          <w:i/>
          <w:sz w:val="32"/>
          <w:szCs w:val="32"/>
        </w:rPr>
        <w:t>Which equations are written in point-slope form?</w:t>
      </w:r>
    </w:p>
    <w:p w:rsidR="00BB6537" w:rsidRPr="00BB6537" w:rsidRDefault="00BB6537" w:rsidP="00BB6537">
      <w:pPr>
        <w:pStyle w:val="ListParagraph"/>
        <w:numPr>
          <w:ilvl w:val="0"/>
          <w:numId w:val="2"/>
        </w:numPr>
        <w:rPr>
          <w:i/>
          <w:sz w:val="32"/>
          <w:szCs w:val="32"/>
        </w:rPr>
      </w:pPr>
      <w:r w:rsidRPr="00BB6537">
        <w:rPr>
          <w:i/>
          <w:sz w:val="32"/>
          <w:szCs w:val="32"/>
        </w:rPr>
        <w:t xml:space="preserve">  y + 5 = 3x + 14</w:t>
      </w:r>
      <w:r w:rsidRPr="00BB6537">
        <w:rPr>
          <w:i/>
          <w:sz w:val="32"/>
          <w:szCs w:val="32"/>
        </w:rPr>
        <w:tab/>
      </w:r>
      <w:r w:rsidRPr="00BB6537">
        <w:rPr>
          <w:i/>
          <w:sz w:val="32"/>
          <w:szCs w:val="32"/>
        </w:rPr>
        <w:tab/>
      </w:r>
      <w:r w:rsidRPr="00BB6537">
        <w:rPr>
          <w:i/>
          <w:color w:val="FF0000"/>
          <w:sz w:val="32"/>
          <w:szCs w:val="32"/>
        </w:rPr>
        <w:t>b)</w:t>
      </w:r>
      <w:r w:rsidRPr="00BB6537">
        <w:rPr>
          <w:i/>
          <w:sz w:val="32"/>
          <w:szCs w:val="32"/>
        </w:rPr>
        <w:t xml:space="preserve">    y – 2 = ¼ (x - 3)</w:t>
      </w:r>
      <w:r w:rsidRPr="00BB6537">
        <w:rPr>
          <w:i/>
          <w:sz w:val="32"/>
          <w:szCs w:val="32"/>
        </w:rPr>
        <w:tab/>
      </w:r>
    </w:p>
    <w:p w:rsidR="00BB6537" w:rsidRPr="00BB6537" w:rsidRDefault="00BB6537" w:rsidP="00BB6537">
      <w:pPr>
        <w:pStyle w:val="ListParagraph"/>
        <w:numPr>
          <w:ilvl w:val="0"/>
          <w:numId w:val="3"/>
        </w:numPr>
        <w:rPr>
          <w:i/>
          <w:sz w:val="32"/>
          <w:szCs w:val="32"/>
        </w:rPr>
      </w:pPr>
      <w:r w:rsidRPr="00BB6537">
        <w:rPr>
          <w:i/>
          <w:sz w:val="32"/>
          <w:szCs w:val="32"/>
        </w:rPr>
        <w:t xml:space="preserve"> y = 7x + 2</w:t>
      </w:r>
      <w:r w:rsidRPr="00BB6537">
        <w:rPr>
          <w:i/>
          <w:sz w:val="32"/>
          <w:szCs w:val="32"/>
        </w:rPr>
        <w:tab/>
      </w:r>
      <w:r w:rsidRPr="00BB6537">
        <w:rPr>
          <w:i/>
          <w:sz w:val="32"/>
          <w:szCs w:val="32"/>
        </w:rPr>
        <w:tab/>
      </w:r>
      <w:r w:rsidRPr="00BB6537">
        <w:rPr>
          <w:i/>
          <w:sz w:val="32"/>
          <w:szCs w:val="32"/>
        </w:rPr>
        <w:tab/>
      </w:r>
      <w:r w:rsidRPr="00BB6537">
        <w:rPr>
          <w:i/>
          <w:color w:val="FF0000"/>
          <w:sz w:val="32"/>
          <w:szCs w:val="32"/>
        </w:rPr>
        <w:t>d)</w:t>
      </w:r>
      <w:r w:rsidRPr="00BB6537">
        <w:rPr>
          <w:i/>
          <w:sz w:val="32"/>
          <w:szCs w:val="32"/>
        </w:rPr>
        <w:t xml:space="preserve">   y + 3 = 4(x + 1)</w:t>
      </w:r>
    </w:p>
    <w:p w:rsidR="00DB2CEC" w:rsidRPr="00BB6537" w:rsidRDefault="00DB2CEC" w:rsidP="00DB2CEC">
      <w:pPr>
        <w:rPr>
          <w:b/>
          <w:sz w:val="32"/>
          <w:szCs w:val="32"/>
        </w:rPr>
      </w:pPr>
    </w:p>
    <w:p w:rsidR="006D3B8A" w:rsidRPr="00BB6537" w:rsidRDefault="00DB2CEC" w:rsidP="00DB347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lastRenderedPageBreak/>
        <w:t>Slope-intercept form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sz w:val="32"/>
          <w:szCs w:val="32"/>
        </w:rPr>
        <w:t xml:space="preserve"> The equation of a line in the form of</w:t>
      </w:r>
    </w:p>
    <w:p w:rsidR="00DB2CEC" w:rsidRPr="00BB6537" w:rsidRDefault="00DB2CEC" w:rsidP="00DB2CEC">
      <w:pPr>
        <w:jc w:val="center"/>
        <w:rPr>
          <w:rFonts w:ascii="Cambria Math" w:hAnsi="Cambria Math"/>
          <w:b/>
          <w:sz w:val="32"/>
          <w:szCs w:val="32"/>
        </w:rPr>
      </w:pPr>
      <w:r w:rsidRPr="00BB6537">
        <w:rPr>
          <w:rFonts w:ascii="Cambria Math" w:hAnsi="Cambria Math"/>
          <w:b/>
          <w:sz w:val="32"/>
          <w:szCs w:val="32"/>
        </w:rPr>
        <w:t>y = mx + b</w:t>
      </w:r>
    </w:p>
    <w:p w:rsidR="00DB2CEC" w:rsidRPr="00BB6537" w:rsidRDefault="00DB2CEC" w:rsidP="004A4915">
      <w:pPr>
        <w:ind w:left="1080"/>
        <w:rPr>
          <w:sz w:val="32"/>
          <w:szCs w:val="32"/>
        </w:rPr>
      </w:pPr>
      <w:r w:rsidRPr="00BB6537">
        <w:rPr>
          <w:sz w:val="32"/>
          <w:szCs w:val="32"/>
        </w:rPr>
        <w:t xml:space="preserve">where </w:t>
      </w:r>
      <w:r w:rsidRPr="00BB6537">
        <w:rPr>
          <w:i/>
          <w:sz w:val="32"/>
          <w:szCs w:val="32"/>
        </w:rPr>
        <w:t>m</w:t>
      </w:r>
      <w:r w:rsidRPr="00BB6537">
        <w:rPr>
          <w:sz w:val="32"/>
          <w:szCs w:val="32"/>
        </w:rPr>
        <w:t xml:space="preserve"> is the slope of the line and </w:t>
      </w:r>
      <w:r w:rsidRPr="00BB6537">
        <w:rPr>
          <w:i/>
          <w:sz w:val="32"/>
          <w:szCs w:val="32"/>
        </w:rPr>
        <w:t>b</w:t>
      </w:r>
      <w:r w:rsidRPr="00BB6537">
        <w:rPr>
          <w:sz w:val="32"/>
          <w:szCs w:val="32"/>
        </w:rPr>
        <w:t xml:space="preserve"> is the y-intercept. For example, a line with slope -2 and y-intercept 5 would be written as:</w:t>
      </w:r>
    </w:p>
    <w:p w:rsidR="00DB2CEC" w:rsidRPr="00BB6537" w:rsidRDefault="00DB2CEC" w:rsidP="00DB2CEC">
      <w:pPr>
        <w:jc w:val="center"/>
        <w:rPr>
          <w:rFonts w:ascii="Cambria Math" w:hAnsi="Cambria Math"/>
          <w:b/>
          <w:sz w:val="32"/>
          <w:szCs w:val="32"/>
        </w:rPr>
      </w:pPr>
      <w:r w:rsidRPr="00BB6537">
        <w:rPr>
          <w:rFonts w:ascii="Cambria Math" w:hAnsi="Cambria Math"/>
          <w:b/>
          <w:sz w:val="32"/>
          <w:szCs w:val="32"/>
        </w:rPr>
        <w:t>y = -2x + 5</w:t>
      </w:r>
    </w:p>
    <w:p w:rsidR="00DB2CEC" w:rsidRPr="00BB6537" w:rsidRDefault="00DB2CEC" w:rsidP="00DB2CEC">
      <w:pPr>
        <w:rPr>
          <w:sz w:val="32"/>
          <w:szCs w:val="32"/>
        </w:rPr>
      </w:pPr>
    </w:p>
    <w:p w:rsidR="00DB2CEC" w:rsidRPr="00BB6537" w:rsidRDefault="00DB2CEC" w:rsidP="00DB347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B6537">
        <w:rPr>
          <w:b/>
          <w:color w:val="FF0000"/>
          <w:sz w:val="32"/>
          <w:szCs w:val="32"/>
          <w:u w:val="single"/>
        </w:rPr>
        <w:t>Y-intercept</w:t>
      </w:r>
      <w:r w:rsidRPr="00BB6537">
        <w:rPr>
          <w:color w:val="FF0000"/>
          <w:sz w:val="32"/>
          <w:szCs w:val="32"/>
          <w:u w:val="single"/>
        </w:rPr>
        <w:t>.</w:t>
      </w:r>
      <w:r w:rsidRPr="00BB6537">
        <w:rPr>
          <w:sz w:val="32"/>
          <w:szCs w:val="32"/>
        </w:rPr>
        <w:t xml:space="preserve"> The point where a line crosses the y-axis.</w:t>
      </w:r>
    </w:p>
    <w:p w:rsidR="00602193" w:rsidRPr="00BB6537" w:rsidRDefault="00602193" w:rsidP="00DB2CEC">
      <w:pPr>
        <w:rPr>
          <w:sz w:val="32"/>
          <w:szCs w:val="32"/>
        </w:rPr>
      </w:pPr>
    </w:p>
    <w:p w:rsidR="00DB2CEC" w:rsidRPr="00BB6537" w:rsidRDefault="00602193" w:rsidP="00602193">
      <w:pPr>
        <w:rPr>
          <w:rFonts w:ascii="Cambria Math" w:hAnsi="Cambria Math"/>
          <w:sz w:val="32"/>
          <w:szCs w:val="32"/>
          <w:oMath/>
        </w:rPr>
      </w:pPr>
      <w:r w:rsidRPr="00BB6537">
        <w:rPr>
          <w:sz w:val="32"/>
          <w:szCs w:val="32"/>
        </w:rPr>
        <w:t xml:space="preserve">Example: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y= -2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x+5</m:t>
        </m:r>
      </m:oMath>
    </w:p>
    <w:sdt>
      <w:sdtPr>
        <w:rPr>
          <w:rFonts w:eastAsiaTheme="minorEastAsia"/>
          <w:b/>
          <w:sz w:val="40"/>
          <w:szCs w:val="40"/>
        </w:rPr>
        <w:alias w:val="Graph"/>
        <w:tag w:val="MsMath_66b2cef7c63b40e4b562251b42df3651"/>
        <w:id w:val="1012648093"/>
        <w:placeholder>
          <w:docPart w:val="4B7C4686FB7E4EEEB5935D1F852D4B36"/>
        </w:placeholder>
        <w:picture/>
      </w:sdtPr>
      <w:sdtEndPr/>
      <w:sdtContent>
        <w:p w:rsidR="00DB2CEC" w:rsidRPr="00401C5A" w:rsidRDefault="00601484" w:rsidP="00401C5A">
          <w:pPr>
            <w:jc w:val="center"/>
            <w:rPr>
              <w:rFonts w:eastAsiaTheme="minorEastAsia"/>
              <w:b/>
              <w:sz w:val="40"/>
              <w:szCs w:val="40"/>
            </w:rPr>
          </w:pPr>
          <w:r>
            <w:rPr>
              <w:rFonts w:eastAsiaTheme="minorEastAsia"/>
              <w:b/>
              <w:noProof/>
              <w:sz w:val="40"/>
              <w:szCs w:val="40"/>
            </w:rPr>
            <w:drawing>
              <wp:inline distT="0" distB="0" distL="0" distR="0">
                <wp:extent cx="5087060" cy="4667901"/>
                <wp:effectExtent l="0" t="0" r="0" b="0"/>
                <wp:docPr id="6" name="Pictur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7060" cy="466790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sdtContent>
    </w:sdt>
    <w:sectPr w:rsidR="00DB2CEC" w:rsidRPr="00401C5A" w:rsidSect="00BB653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C30B1"/>
    <w:multiLevelType w:val="hybridMultilevel"/>
    <w:tmpl w:val="40A8FE74"/>
    <w:lvl w:ilvl="0" w:tplc="E88AB206">
      <w:start w:val="1"/>
      <w:numFmt w:val="decimal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9363D"/>
    <w:multiLevelType w:val="hybridMultilevel"/>
    <w:tmpl w:val="DF3EF244"/>
    <w:lvl w:ilvl="0" w:tplc="4AD426B8">
      <w:start w:val="3"/>
      <w:numFmt w:val="lowerLetter"/>
      <w:lvlText w:val="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594C1F"/>
    <w:multiLevelType w:val="hybridMultilevel"/>
    <w:tmpl w:val="EF485842"/>
    <w:lvl w:ilvl="0" w:tplc="04090017">
      <w:start w:val="1"/>
      <w:numFmt w:val="lowerLetter"/>
      <w:lvlText w:val="%1)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sMath_66b2cef7c63b40e4b562251b42df3651" w:val="Show2D[Plot2D[Sum[Product[Negative[2],x],5],Options[Option[RangeX,-4,4],Option[RangeY,-1,6]]],Options[Option[ShowBox,false],Option[RangeX,-4,4],Option[RangeY,-1,6]]]"/>
  </w:docVars>
  <w:rsids>
    <w:rsidRoot w:val="00A364E4"/>
    <w:rsid w:val="00401C5A"/>
    <w:rsid w:val="004A4915"/>
    <w:rsid w:val="00601484"/>
    <w:rsid w:val="00602193"/>
    <w:rsid w:val="006D3B8A"/>
    <w:rsid w:val="00A364E4"/>
    <w:rsid w:val="00A729FA"/>
    <w:rsid w:val="00BB6537"/>
    <w:rsid w:val="00C62653"/>
    <w:rsid w:val="00DB2CEC"/>
    <w:rsid w:val="00DB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59554-B9FC-4B0D-AF10-F54AC50F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2CEC"/>
    <w:rPr>
      <w:color w:val="808080"/>
    </w:rPr>
  </w:style>
  <w:style w:type="paragraph" w:styleId="ListParagraph">
    <w:name w:val="List Paragraph"/>
    <w:basedOn w:val="Normal"/>
    <w:uiPriority w:val="34"/>
    <w:qFormat/>
    <w:rsid w:val="0060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7C4686FB7E4EEEB5935D1F852D4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DB2C8-8B81-4852-B3C5-03AC02D09D75}"/>
      </w:docPartPr>
      <w:docPartBody>
        <w:p w:rsidR="003405F1" w:rsidRDefault="003405F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958"/>
    <w:rsid w:val="002B3958"/>
    <w:rsid w:val="0034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9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8</cp:revision>
  <dcterms:created xsi:type="dcterms:W3CDTF">2015-09-22T01:00:00Z</dcterms:created>
  <dcterms:modified xsi:type="dcterms:W3CDTF">2015-09-22T02:55:00Z</dcterms:modified>
</cp:coreProperties>
</file>